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4A471" w14:textId="77777777" w:rsidR="0000283D" w:rsidRPr="00C363E4" w:rsidRDefault="0000283D" w:rsidP="00F65EB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63E4">
        <w:rPr>
          <w:rFonts w:ascii="Times New Roman" w:hAnsi="Times New Roman" w:cs="Times New Roman"/>
          <w:b/>
          <w:sz w:val="24"/>
          <w:szCs w:val="24"/>
          <w:u w:val="single"/>
        </w:rPr>
        <w:t>Discussion Responses</w:t>
      </w:r>
    </w:p>
    <w:p w14:paraId="0EAF135D" w14:textId="77777777" w:rsidR="0000283D" w:rsidRDefault="00884270" w:rsidP="00F65EB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90C">
        <w:rPr>
          <w:rFonts w:ascii="Times New Roman" w:hAnsi="Times New Roman" w:cs="Times New Roman"/>
          <w:b/>
          <w:sz w:val="24"/>
          <w:szCs w:val="24"/>
        </w:rPr>
        <w:t>Response to Erica Sampson</w:t>
      </w:r>
    </w:p>
    <w:p w14:paraId="5A2AC6DC" w14:textId="68D9EFC3" w:rsidR="0000283D" w:rsidRDefault="00FA3641" w:rsidP="00F65E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190C">
        <w:rPr>
          <w:rFonts w:ascii="Times New Roman" w:hAnsi="Times New Roman" w:cs="Times New Roman"/>
          <w:sz w:val="24"/>
          <w:szCs w:val="24"/>
        </w:rPr>
        <w:t xml:space="preserve">Hi. You have given a good illustration of what innovation is in regard to integrating it with employee roles. I second that point as every organization heavily depends on its workforce. </w:t>
      </w:r>
      <w:r w:rsidR="00C3491C">
        <w:rPr>
          <w:rFonts w:ascii="Times New Roman" w:hAnsi="Times New Roman" w:cs="Times New Roman"/>
          <w:sz w:val="24"/>
          <w:szCs w:val="24"/>
        </w:rPr>
        <w:t>However, i</w:t>
      </w:r>
      <w:r w:rsidRPr="0016190C">
        <w:rPr>
          <w:rFonts w:ascii="Times New Roman" w:hAnsi="Times New Roman" w:cs="Times New Roman"/>
          <w:sz w:val="24"/>
          <w:szCs w:val="24"/>
        </w:rPr>
        <w:t>nnovation</w:t>
      </w:r>
      <w:r w:rsidR="00C3491C">
        <w:rPr>
          <w:rFonts w:ascii="Times New Roman" w:hAnsi="Times New Roman" w:cs="Times New Roman"/>
          <w:sz w:val="24"/>
          <w:szCs w:val="24"/>
        </w:rPr>
        <w:t xml:space="preserve"> may</w:t>
      </w:r>
      <w:r w:rsidRPr="0016190C">
        <w:rPr>
          <w:rFonts w:ascii="Times New Roman" w:hAnsi="Times New Roman" w:cs="Times New Roman"/>
          <w:sz w:val="24"/>
          <w:szCs w:val="24"/>
        </w:rPr>
        <w:t xml:space="preserve"> </w:t>
      </w:r>
      <w:r w:rsidR="00C3491C">
        <w:rPr>
          <w:rFonts w:ascii="Times New Roman" w:hAnsi="Times New Roman" w:cs="Times New Roman"/>
          <w:sz w:val="24"/>
          <w:szCs w:val="24"/>
        </w:rPr>
        <w:t>not only need</w:t>
      </w:r>
      <w:r w:rsidRPr="0016190C">
        <w:rPr>
          <w:rFonts w:ascii="Times New Roman" w:hAnsi="Times New Roman" w:cs="Times New Roman"/>
          <w:sz w:val="24"/>
          <w:szCs w:val="24"/>
        </w:rPr>
        <w:t xml:space="preserve"> organizational managers to help their employees get through critical ideas. It requires an elaborate framework or approach</w:t>
      </w:r>
      <w:r w:rsidR="00C3491C">
        <w:rPr>
          <w:rFonts w:ascii="Times New Roman" w:hAnsi="Times New Roman" w:cs="Times New Roman"/>
          <w:sz w:val="24"/>
          <w:szCs w:val="24"/>
        </w:rPr>
        <w:t xml:space="preserve"> with distinctive individual roles</w:t>
      </w:r>
      <w:r w:rsidRPr="0016190C">
        <w:rPr>
          <w:rFonts w:ascii="Times New Roman" w:hAnsi="Times New Roman" w:cs="Times New Roman"/>
          <w:sz w:val="24"/>
          <w:szCs w:val="24"/>
        </w:rPr>
        <w:t xml:space="preserve">. Including design thinking in the planning process will very much easily cultivate innovation. </w:t>
      </w:r>
      <w:r w:rsidR="0062393E">
        <w:rPr>
          <w:rFonts w:ascii="Times New Roman" w:hAnsi="Times New Roman" w:cs="Times New Roman"/>
          <w:sz w:val="24"/>
          <w:szCs w:val="24"/>
        </w:rPr>
        <w:t>Furthermore,</w:t>
      </w:r>
      <w:r w:rsidRPr="0016190C">
        <w:rPr>
          <w:rFonts w:ascii="Times New Roman" w:hAnsi="Times New Roman" w:cs="Times New Roman"/>
          <w:sz w:val="24"/>
          <w:szCs w:val="24"/>
        </w:rPr>
        <w:t xml:space="preserve"> as illustrated by Hepburn, Pless &amp; Popp</w:t>
      </w:r>
      <w:r w:rsidR="00C3491C">
        <w:rPr>
          <w:rFonts w:ascii="Times New Roman" w:hAnsi="Times New Roman" w:cs="Times New Roman"/>
          <w:sz w:val="24"/>
          <w:szCs w:val="24"/>
        </w:rPr>
        <w:t xml:space="preserve"> (2018), employee</w:t>
      </w:r>
      <w:r w:rsidRPr="0016190C">
        <w:rPr>
          <w:rFonts w:ascii="Times New Roman" w:hAnsi="Times New Roman" w:cs="Times New Roman"/>
          <w:sz w:val="24"/>
          <w:szCs w:val="24"/>
        </w:rPr>
        <w:t xml:space="preserve">s </w:t>
      </w:r>
      <w:r w:rsidR="00C3491C">
        <w:rPr>
          <w:rFonts w:ascii="Times New Roman" w:hAnsi="Times New Roman" w:cs="Times New Roman"/>
          <w:sz w:val="24"/>
          <w:szCs w:val="24"/>
        </w:rPr>
        <w:t xml:space="preserve">can </w:t>
      </w:r>
      <w:r w:rsidR="001F4E91">
        <w:rPr>
          <w:rFonts w:ascii="Times New Roman" w:hAnsi="Times New Roman" w:cs="Times New Roman"/>
          <w:sz w:val="24"/>
          <w:szCs w:val="24"/>
        </w:rPr>
        <w:t xml:space="preserve">themselves </w:t>
      </w:r>
      <w:r w:rsidR="00C3491C">
        <w:rPr>
          <w:rFonts w:ascii="Times New Roman" w:hAnsi="Times New Roman" w:cs="Times New Roman"/>
          <w:sz w:val="24"/>
          <w:szCs w:val="24"/>
        </w:rPr>
        <w:t xml:space="preserve">initiate </w:t>
      </w:r>
      <w:r w:rsidRPr="0016190C">
        <w:rPr>
          <w:rFonts w:ascii="Times New Roman" w:hAnsi="Times New Roman" w:cs="Times New Roman"/>
          <w:sz w:val="24"/>
          <w:szCs w:val="24"/>
        </w:rPr>
        <w:t>employee forums as used by giant technology companies. Using employee forums will efficiently embed innovative cultures amon</w:t>
      </w:r>
      <w:bookmarkStart w:id="0" w:name="_GoBack"/>
      <w:bookmarkEnd w:id="0"/>
      <w:r w:rsidRPr="0016190C">
        <w:rPr>
          <w:rFonts w:ascii="Times New Roman" w:hAnsi="Times New Roman" w:cs="Times New Roman"/>
          <w:sz w:val="24"/>
          <w:szCs w:val="24"/>
        </w:rPr>
        <w:t>g all organizational workers</w:t>
      </w:r>
      <w:r w:rsidR="00C3491C">
        <w:rPr>
          <w:rFonts w:ascii="Times New Roman" w:hAnsi="Times New Roman" w:cs="Times New Roman"/>
          <w:sz w:val="24"/>
          <w:szCs w:val="24"/>
        </w:rPr>
        <w:t xml:space="preserve"> as the forum includes all employees</w:t>
      </w:r>
      <w:r w:rsidR="00C71859">
        <w:rPr>
          <w:rFonts w:ascii="Times New Roman" w:hAnsi="Times New Roman" w:cs="Times New Roman"/>
          <w:sz w:val="24"/>
          <w:szCs w:val="24"/>
        </w:rPr>
        <w:t xml:space="preserve"> (</w:t>
      </w:r>
      <w:r w:rsidR="00C71859" w:rsidRPr="00C71859">
        <w:rPr>
          <w:rFonts w:ascii="Times New Roman" w:hAnsi="Times New Roman" w:cs="Times New Roman"/>
          <w:sz w:val="24"/>
          <w:szCs w:val="24"/>
        </w:rPr>
        <w:t>Cov</w:t>
      </w:r>
      <w:r w:rsidR="00C71859">
        <w:rPr>
          <w:rFonts w:ascii="Times New Roman" w:hAnsi="Times New Roman" w:cs="Times New Roman"/>
          <w:sz w:val="24"/>
          <w:szCs w:val="24"/>
        </w:rPr>
        <w:t>elli, &amp; Mason, 2017)</w:t>
      </w:r>
      <w:r w:rsidR="00EA6647" w:rsidRPr="0016190C">
        <w:rPr>
          <w:rFonts w:ascii="Times New Roman" w:hAnsi="Times New Roman" w:cs="Times New Roman"/>
          <w:sz w:val="24"/>
          <w:szCs w:val="24"/>
        </w:rPr>
        <w:t>. From your post</w:t>
      </w:r>
      <w:r w:rsidR="00C3491C">
        <w:rPr>
          <w:rFonts w:ascii="Times New Roman" w:hAnsi="Times New Roman" w:cs="Times New Roman"/>
          <w:sz w:val="24"/>
          <w:szCs w:val="24"/>
        </w:rPr>
        <w:t>,</w:t>
      </w:r>
      <w:r w:rsidR="00EA6647" w:rsidRPr="0016190C">
        <w:rPr>
          <w:rFonts w:ascii="Times New Roman" w:hAnsi="Times New Roman" w:cs="Times New Roman"/>
          <w:sz w:val="24"/>
          <w:szCs w:val="24"/>
        </w:rPr>
        <w:t xml:space="preserve"> </w:t>
      </w:r>
      <w:r w:rsidR="00C3491C" w:rsidRPr="0016190C">
        <w:rPr>
          <w:rFonts w:ascii="Times New Roman" w:hAnsi="Times New Roman" w:cs="Times New Roman"/>
          <w:sz w:val="24"/>
          <w:szCs w:val="24"/>
        </w:rPr>
        <w:t>yet</w:t>
      </w:r>
      <w:r w:rsidR="00EA6647" w:rsidRPr="0016190C">
        <w:rPr>
          <w:rFonts w:ascii="Times New Roman" w:hAnsi="Times New Roman" w:cs="Times New Roman"/>
          <w:sz w:val="24"/>
          <w:szCs w:val="24"/>
        </w:rPr>
        <w:t>, I find a contrast that perhaps you can help clear out. You have said that companies should remind employees that innovation doesn</w:t>
      </w:r>
      <w:r w:rsidR="0062393E">
        <w:rPr>
          <w:rFonts w:ascii="Times New Roman" w:hAnsi="Times New Roman" w:cs="Times New Roman"/>
          <w:sz w:val="24"/>
          <w:szCs w:val="24"/>
        </w:rPr>
        <w:t>’</w:t>
      </w:r>
      <w:r w:rsidR="00EA6647" w:rsidRPr="0016190C">
        <w:rPr>
          <w:rFonts w:ascii="Times New Roman" w:hAnsi="Times New Roman" w:cs="Times New Roman"/>
          <w:sz w:val="24"/>
          <w:szCs w:val="24"/>
        </w:rPr>
        <w:t xml:space="preserve">t always rely on new products. The link between organizations and customers are to a bigger percentage reliant on the innovative products the organization produces. How then will the company reach its customer base if innovation is not well linked to </w:t>
      </w:r>
      <w:r w:rsidR="0062393E">
        <w:rPr>
          <w:rFonts w:ascii="Times New Roman" w:hAnsi="Times New Roman" w:cs="Times New Roman"/>
          <w:sz w:val="24"/>
          <w:szCs w:val="24"/>
        </w:rPr>
        <w:t xml:space="preserve">the </w:t>
      </w:r>
      <w:r w:rsidR="00EA6647" w:rsidRPr="0016190C">
        <w:rPr>
          <w:rFonts w:ascii="Times New Roman" w:hAnsi="Times New Roman" w:cs="Times New Roman"/>
          <w:sz w:val="24"/>
          <w:szCs w:val="24"/>
        </w:rPr>
        <w:t>creation of new and better products?</w:t>
      </w:r>
    </w:p>
    <w:p w14:paraId="0628E441" w14:textId="77777777" w:rsidR="0000283D" w:rsidRDefault="00C71859" w:rsidP="00F65E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146C3D6A" w14:textId="77777777" w:rsidR="00C363E4" w:rsidRDefault="00C363E4" w:rsidP="00F65E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06C80">
        <w:rPr>
          <w:rFonts w:ascii="Times New Roman" w:hAnsi="Times New Roman" w:cs="Times New Roman"/>
          <w:sz w:val="24"/>
          <w:szCs w:val="24"/>
        </w:rPr>
        <w:t>Covelli, B. J., &amp; Mason, I. (2017). Linking theory to practice: Authentic leadership. Academy of Strategic Management Journal, 16(3), 1-10.</w:t>
      </w:r>
    </w:p>
    <w:p w14:paraId="20455D01" w14:textId="5556110A" w:rsidR="00C363E4" w:rsidRDefault="00C363E4" w:rsidP="00336E6B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1619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Hepburn, C., Pless, J., &amp; Popp, D. (2018). Policy brief—encouraging innovation that protects environmental systems: five policy proposals. </w:t>
      </w:r>
      <w:r w:rsidRPr="001619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Environmental Economics and Policy</w:t>
      </w:r>
      <w:r w:rsidRPr="001619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619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1619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154-169.</w:t>
      </w:r>
    </w:p>
    <w:p w14:paraId="0C65B434" w14:textId="28B76FB6" w:rsidR="0000283D" w:rsidRDefault="00884270" w:rsidP="00F65EB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90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Response </w:t>
      </w:r>
      <w:r w:rsidR="0000283D">
        <w:rPr>
          <w:rFonts w:ascii="Times New Roman" w:hAnsi="Times New Roman" w:cs="Times New Roman"/>
          <w:b/>
          <w:sz w:val="24"/>
          <w:szCs w:val="24"/>
        </w:rPr>
        <w:t>for</w:t>
      </w:r>
      <w:r w:rsidRPr="0016190C">
        <w:rPr>
          <w:rFonts w:ascii="Times New Roman" w:hAnsi="Times New Roman" w:cs="Times New Roman"/>
          <w:b/>
          <w:sz w:val="24"/>
          <w:szCs w:val="24"/>
        </w:rPr>
        <w:t xml:space="preserve"> Jeffrey Stanley</w:t>
      </w:r>
    </w:p>
    <w:p w14:paraId="0600AFC6" w14:textId="19B386FA" w:rsidR="0000283D" w:rsidRDefault="000B4F0D" w:rsidP="00F65E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190C">
        <w:rPr>
          <w:rFonts w:ascii="Times New Roman" w:hAnsi="Times New Roman" w:cs="Times New Roman"/>
          <w:sz w:val="24"/>
          <w:szCs w:val="24"/>
        </w:rPr>
        <w:t xml:space="preserve">Hello Jeffrey. Excellent post you have. In summary, attitude, structured design and employee well-being determine innovation in an organization. In addition to the three models of designing innovation, a structured design that skirts around a sociable work </w:t>
      </w:r>
      <w:r w:rsidR="001F4E91">
        <w:rPr>
          <w:rFonts w:ascii="Times New Roman" w:hAnsi="Times New Roman" w:cs="Times New Roman"/>
          <w:sz w:val="24"/>
          <w:szCs w:val="24"/>
        </w:rPr>
        <w:t xml:space="preserve">culture </w:t>
      </w:r>
      <w:r w:rsidRPr="0016190C">
        <w:rPr>
          <w:rFonts w:ascii="Times New Roman" w:hAnsi="Times New Roman" w:cs="Times New Roman"/>
          <w:sz w:val="24"/>
          <w:szCs w:val="24"/>
        </w:rPr>
        <w:t xml:space="preserve">is </w:t>
      </w:r>
      <w:r w:rsidR="00C3491C">
        <w:rPr>
          <w:rFonts w:ascii="Times New Roman" w:hAnsi="Times New Roman" w:cs="Times New Roman"/>
          <w:sz w:val="24"/>
          <w:szCs w:val="24"/>
        </w:rPr>
        <w:t xml:space="preserve">very significant </w:t>
      </w:r>
      <w:r w:rsidR="001F4E91">
        <w:rPr>
          <w:rFonts w:ascii="Times New Roman" w:hAnsi="Times New Roman" w:cs="Times New Roman"/>
          <w:sz w:val="24"/>
          <w:szCs w:val="24"/>
        </w:rPr>
        <w:t>f</w:t>
      </w:r>
      <w:r w:rsidRPr="0016190C">
        <w:rPr>
          <w:rFonts w:ascii="Times New Roman" w:hAnsi="Times New Roman" w:cs="Times New Roman"/>
          <w:sz w:val="24"/>
          <w:szCs w:val="24"/>
        </w:rPr>
        <w:t>o</w:t>
      </w:r>
      <w:r w:rsidR="001F4E91">
        <w:rPr>
          <w:rFonts w:ascii="Times New Roman" w:hAnsi="Times New Roman" w:cs="Times New Roman"/>
          <w:sz w:val="24"/>
          <w:szCs w:val="24"/>
        </w:rPr>
        <w:t>r</w:t>
      </w:r>
      <w:r w:rsidRPr="0016190C">
        <w:rPr>
          <w:rFonts w:ascii="Times New Roman" w:hAnsi="Times New Roman" w:cs="Times New Roman"/>
          <w:sz w:val="24"/>
          <w:szCs w:val="24"/>
        </w:rPr>
        <w:t xml:space="preserve"> innovation success stories within companies (Lyytinen, Yoo &amp; Boland Jr, 2016). Innovation requires incorporation of many</w:t>
      </w:r>
      <w:r w:rsidR="00C3491C">
        <w:rPr>
          <w:rFonts w:ascii="Times New Roman" w:hAnsi="Times New Roman" w:cs="Times New Roman"/>
          <w:sz w:val="24"/>
          <w:szCs w:val="24"/>
        </w:rPr>
        <w:t xml:space="preserve"> business</w:t>
      </w:r>
      <w:r w:rsidRPr="0016190C">
        <w:rPr>
          <w:rFonts w:ascii="Times New Roman" w:hAnsi="Times New Roman" w:cs="Times New Roman"/>
          <w:sz w:val="24"/>
          <w:szCs w:val="24"/>
        </w:rPr>
        <w:t xml:space="preserve"> e</w:t>
      </w:r>
      <w:r w:rsidR="00C3491C">
        <w:rPr>
          <w:rFonts w:ascii="Times New Roman" w:hAnsi="Times New Roman" w:cs="Times New Roman"/>
          <w:sz w:val="24"/>
          <w:szCs w:val="24"/>
        </w:rPr>
        <w:t xml:space="preserve">lements </w:t>
      </w:r>
      <w:r w:rsidRPr="0016190C">
        <w:rPr>
          <w:rFonts w:ascii="Times New Roman" w:hAnsi="Times New Roman" w:cs="Times New Roman"/>
          <w:sz w:val="24"/>
          <w:szCs w:val="24"/>
        </w:rPr>
        <w:t xml:space="preserve">that when scrutinized, bear </w:t>
      </w:r>
      <w:r w:rsidR="0062393E">
        <w:rPr>
          <w:rFonts w:ascii="Times New Roman" w:hAnsi="Times New Roman" w:cs="Times New Roman"/>
          <w:sz w:val="24"/>
          <w:szCs w:val="24"/>
        </w:rPr>
        <w:t xml:space="preserve">a </w:t>
      </w:r>
      <w:r w:rsidRPr="0016190C">
        <w:rPr>
          <w:rFonts w:ascii="Times New Roman" w:hAnsi="Times New Roman" w:cs="Times New Roman"/>
          <w:sz w:val="24"/>
          <w:szCs w:val="24"/>
        </w:rPr>
        <w:t xml:space="preserve">huge portion of what is required by the organization. Also, like Stanley Morgan </w:t>
      </w:r>
      <w:r w:rsidR="00C3491C">
        <w:rPr>
          <w:rFonts w:ascii="Times New Roman" w:hAnsi="Times New Roman" w:cs="Times New Roman"/>
          <w:sz w:val="24"/>
          <w:szCs w:val="24"/>
        </w:rPr>
        <w:t xml:space="preserve">director </w:t>
      </w:r>
      <w:r w:rsidRPr="0016190C">
        <w:rPr>
          <w:rFonts w:ascii="Times New Roman" w:hAnsi="Times New Roman" w:cs="Times New Roman"/>
          <w:sz w:val="24"/>
          <w:szCs w:val="24"/>
        </w:rPr>
        <w:t xml:space="preserve">states, communication is part of that sociable culture and also important for all organizational stakeholders. As much as organizations require cohesion to meet the </w:t>
      </w:r>
      <w:r w:rsidR="00CA6E54" w:rsidRPr="0016190C">
        <w:rPr>
          <w:rFonts w:ascii="Times New Roman" w:hAnsi="Times New Roman" w:cs="Times New Roman"/>
          <w:sz w:val="24"/>
          <w:szCs w:val="24"/>
        </w:rPr>
        <w:t xml:space="preserve">innovation standards, keeping up with trending technology is paramount. The </w:t>
      </w:r>
      <w:r w:rsidR="00C3491C">
        <w:rPr>
          <w:rFonts w:ascii="Times New Roman" w:hAnsi="Times New Roman" w:cs="Times New Roman"/>
          <w:sz w:val="24"/>
          <w:szCs w:val="24"/>
        </w:rPr>
        <w:t>world is moving closer in busines</w:t>
      </w:r>
      <w:r w:rsidR="00FE2CCB">
        <w:rPr>
          <w:rFonts w:ascii="Times New Roman" w:hAnsi="Times New Roman" w:cs="Times New Roman"/>
          <w:sz w:val="24"/>
          <w:szCs w:val="24"/>
        </w:rPr>
        <w:t>s</w:t>
      </w:r>
      <w:r w:rsidR="00CA6E54" w:rsidRPr="0016190C">
        <w:rPr>
          <w:rFonts w:ascii="Times New Roman" w:hAnsi="Times New Roman" w:cs="Times New Roman"/>
          <w:sz w:val="24"/>
          <w:szCs w:val="24"/>
        </w:rPr>
        <w:t xml:space="preserve"> paradigms </w:t>
      </w:r>
      <w:r w:rsidR="00C3491C">
        <w:rPr>
          <w:rFonts w:ascii="Times New Roman" w:hAnsi="Times New Roman" w:cs="Times New Roman"/>
          <w:sz w:val="24"/>
          <w:szCs w:val="24"/>
        </w:rPr>
        <w:t>and so should organizations</w:t>
      </w:r>
      <w:r w:rsidR="00CA6E54" w:rsidRPr="0016190C">
        <w:rPr>
          <w:rFonts w:ascii="Times New Roman" w:hAnsi="Times New Roman" w:cs="Times New Roman"/>
          <w:sz w:val="24"/>
          <w:szCs w:val="24"/>
        </w:rPr>
        <w:t xml:space="preserve"> </w:t>
      </w:r>
      <w:r w:rsidR="00C3491C">
        <w:rPr>
          <w:rFonts w:ascii="Times New Roman" w:hAnsi="Times New Roman" w:cs="Times New Roman"/>
          <w:sz w:val="24"/>
          <w:szCs w:val="24"/>
        </w:rPr>
        <w:t>do with</w:t>
      </w:r>
      <w:r w:rsidR="00CA6E54" w:rsidRPr="0016190C">
        <w:rPr>
          <w:rFonts w:ascii="Times New Roman" w:hAnsi="Times New Roman" w:cs="Times New Roman"/>
          <w:sz w:val="24"/>
          <w:szCs w:val="24"/>
        </w:rPr>
        <w:t xml:space="preserve"> the technology advancements</w:t>
      </w:r>
      <w:r w:rsidR="00C71859">
        <w:rPr>
          <w:rFonts w:ascii="Times New Roman" w:hAnsi="Times New Roman" w:cs="Times New Roman"/>
          <w:sz w:val="24"/>
          <w:szCs w:val="24"/>
        </w:rPr>
        <w:t xml:space="preserve"> as indicated by </w:t>
      </w:r>
      <w:r w:rsidR="00C71859" w:rsidRPr="00C71859">
        <w:rPr>
          <w:rFonts w:ascii="Times New Roman" w:hAnsi="Times New Roman" w:cs="Times New Roman"/>
          <w:sz w:val="24"/>
          <w:szCs w:val="24"/>
        </w:rPr>
        <w:t>Gries</w:t>
      </w:r>
      <w:r w:rsidR="00C71859">
        <w:rPr>
          <w:rFonts w:ascii="Times New Roman" w:hAnsi="Times New Roman" w:cs="Times New Roman"/>
          <w:sz w:val="24"/>
          <w:szCs w:val="24"/>
        </w:rPr>
        <w:t xml:space="preserve"> et al. (2017)</w:t>
      </w:r>
      <w:r w:rsidR="00CA6E54" w:rsidRPr="0016190C">
        <w:rPr>
          <w:rFonts w:ascii="Times New Roman" w:hAnsi="Times New Roman" w:cs="Times New Roman"/>
          <w:sz w:val="24"/>
          <w:szCs w:val="24"/>
        </w:rPr>
        <w:t>. One quick question though, you started by mentioning that McDonald’s store specialized their menus to meet the requirements for the localities. To what extent does a company such as McDonald have to specialize its design structure to meet the local market requirements before it is leve</w:t>
      </w:r>
      <w:r w:rsidR="0062393E">
        <w:rPr>
          <w:rFonts w:ascii="Times New Roman" w:hAnsi="Times New Roman" w:cs="Times New Roman"/>
          <w:sz w:val="24"/>
          <w:szCs w:val="24"/>
        </w:rPr>
        <w:t>l</w:t>
      </w:r>
      <w:r w:rsidR="00CA6E54" w:rsidRPr="0016190C">
        <w:rPr>
          <w:rFonts w:ascii="Times New Roman" w:hAnsi="Times New Roman" w:cs="Times New Roman"/>
          <w:sz w:val="24"/>
          <w:szCs w:val="24"/>
        </w:rPr>
        <w:t xml:space="preserve">led out by </w:t>
      </w:r>
      <w:r w:rsidR="0062393E">
        <w:rPr>
          <w:rFonts w:ascii="Times New Roman" w:hAnsi="Times New Roman" w:cs="Times New Roman"/>
          <w:sz w:val="24"/>
          <w:szCs w:val="24"/>
        </w:rPr>
        <w:t>similar indigenous</w:t>
      </w:r>
      <w:r w:rsidR="00CA6E54" w:rsidRPr="0016190C">
        <w:rPr>
          <w:rFonts w:ascii="Times New Roman" w:hAnsi="Times New Roman" w:cs="Times New Roman"/>
          <w:sz w:val="24"/>
          <w:szCs w:val="24"/>
        </w:rPr>
        <w:t xml:space="preserve"> companies? Bear in mind McDonald is an international traded company.</w:t>
      </w:r>
    </w:p>
    <w:p w14:paraId="1EF395F6" w14:textId="77777777" w:rsidR="0000283D" w:rsidRDefault="00884270" w:rsidP="00F65E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190C">
        <w:rPr>
          <w:rFonts w:ascii="Times New Roman" w:hAnsi="Times New Roman" w:cs="Times New Roman"/>
          <w:sz w:val="24"/>
          <w:szCs w:val="24"/>
        </w:rPr>
        <w:t>References</w:t>
      </w:r>
    </w:p>
    <w:p w14:paraId="6C9D969E" w14:textId="77777777" w:rsidR="00C363E4" w:rsidRDefault="00C363E4" w:rsidP="00F65EB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7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Gries, T., Grundmann, R., Palnau, I., &amp; Redlin, M. (2017). Innovations, growth and participation in advanced economies-a review of major concepts and findings. </w:t>
      </w:r>
      <w:r w:rsidRPr="00C274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Economics and Economic Policy</w:t>
      </w:r>
      <w:r w:rsidRPr="00C27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274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C27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293-351.</w:t>
      </w:r>
    </w:p>
    <w:p w14:paraId="74A82EAB" w14:textId="77777777" w:rsidR="00C363E4" w:rsidRPr="00C71859" w:rsidRDefault="00C363E4" w:rsidP="00F65EB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619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Lyytinen, K., Yoo, Y., &amp; Boland Jr, R. J. (2016). Digital product innovation within four classes of innovation networks. </w:t>
      </w:r>
      <w:r w:rsidRPr="001619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Information Systems Journal</w:t>
      </w:r>
      <w:r w:rsidRPr="001619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619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1619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47-75.</w:t>
      </w:r>
    </w:p>
    <w:sectPr w:rsidR="00C363E4" w:rsidRPr="00C71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03362" w14:textId="77777777" w:rsidR="00EC5BE2" w:rsidRDefault="00EC5BE2" w:rsidP="00C71859">
      <w:pPr>
        <w:spacing w:after="0" w:line="240" w:lineRule="auto"/>
      </w:pPr>
      <w:r>
        <w:separator/>
      </w:r>
    </w:p>
  </w:endnote>
  <w:endnote w:type="continuationSeparator" w:id="0">
    <w:p w14:paraId="75CA7AE1" w14:textId="77777777" w:rsidR="00EC5BE2" w:rsidRDefault="00EC5BE2" w:rsidP="00C71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37BAA3" w14:textId="77777777" w:rsidR="00EC5BE2" w:rsidRDefault="00EC5BE2" w:rsidP="00C71859">
      <w:pPr>
        <w:spacing w:after="0" w:line="240" w:lineRule="auto"/>
      </w:pPr>
      <w:r>
        <w:separator/>
      </w:r>
    </w:p>
  </w:footnote>
  <w:footnote w:type="continuationSeparator" w:id="0">
    <w:p w14:paraId="0E060D78" w14:textId="77777777" w:rsidR="00EC5BE2" w:rsidRDefault="00EC5BE2" w:rsidP="00C718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I3MzMwNDQ1NjY1NDRW0lEKTi0uzszPAykwrAUA8SrZfiwAAAA="/>
  </w:docVars>
  <w:rsids>
    <w:rsidRoot w:val="00884270"/>
    <w:rsid w:val="0000283D"/>
    <w:rsid w:val="000B4F0D"/>
    <w:rsid w:val="0016190C"/>
    <w:rsid w:val="001F4E91"/>
    <w:rsid w:val="00303CF2"/>
    <w:rsid w:val="00336E6B"/>
    <w:rsid w:val="00346A67"/>
    <w:rsid w:val="0062393E"/>
    <w:rsid w:val="00683B97"/>
    <w:rsid w:val="007B4DC3"/>
    <w:rsid w:val="007D2A20"/>
    <w:rsid w:val="00884270"/>
    <w:rsid w:val="00967889"/>
    <w:rsid w:val="00A61C7B"/>
    <w:rsid w:val="00AF3BA9"/>
    <w:rsid w:val="00C3491C"/>
    <w:rsid w:val="00C363E4"/>
    <w:rsid w:val="00C40D3E"/>
    <w:rsid w:val="00C71859"/>
    <w:rsid w:val="00CA6E54"/>
    <w:rsid w:val="00EA6647"/>
    <w:rsid w:val="00EC5BE2"/>
    <w:rsid w:val="00EC61AC"/>
    <w:rsid w:val="00F65EB3"/>
    <w:rsid w:val="00FA3641"/>
    <w:rsid w:val="00FE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DC291"/>
  <w15:docId w15:val="{A7697191-5060-4FEE-83A2-025EA9A9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1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859"/>
  </w:style>
  <w:style w:type="paragraph" w:styleId="Footer">
    <w:name w:val="footer"/>
    <w:basedOn w:val="Normal"/>
    <w:link w:val="FooterChar"/>
    <w:uiPriority w:val="99"/>
    <w:unhideWhenUsed/>
    <w:rsid w:val="00C71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12</cp:revision>
  <dcterms:created xsi:type="dcterms:W3CDTF">2020-08-24T17:51:00Z</dcterms:created>
  <dcterms:modified xsi:type="dcterms:W3CDTF">2020-08-24T18:21:00Z</dcterms:modified>
</cp:coreProperties>
</file>